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70B" w:rsidRPr="0066102C" w:rsidRDefault="0066102C" w:rsidP="0066102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6102C">
        <w:rPr>
          <w:rFonts w:ascii="Times New Roman" w:hAnsi="Times New Roman" w:cs="Times New Roman"/>
          <w:sz w:val="28"/>
          <w:szCs w:val="28"/>
          <w:lang w:val="en-US"/>
        </w:rPr>
        <w:t>Dear Sirs,</w:t>
      </w:r>
    </w:p>
    <w:p w:rsidR="0066102C" w:rsidRPr="0066102C" w:rsidRDefault="0066102C" w:rsidP="0066102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102C">
        <w:rPr>
          <w:rFonts w:ascii="Times New Roman" w:hAnsi="Times New Roman" w:cs="Times New Roman"/>
          <w:sz w:val="28"/>
          <w:szCs w:val="28"/>
          <w:lang w:val="en-US"/>
        </w:rPr>
        <w:t>We would like to thank you for your valuable suggestions and for giving us the opportunity to improve our manuscript.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We have made the following changes according to the Reviewers’ suggestions.</w:t>
      </w:r>
    </w:p>
    <w:p w:rsidR="0066102C" w:rsidRPr="0066102C" w:rsidRDefault="0066102C" w:rsidP="0066102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6102C" w:rsidRPr="0066102C" w:rsidRDefault="0066102C" w:rsidP="0066102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Reviewer 1:</w:t>
      </w:r>
    </w:p>
    <w:p w:rsidR="0066102C" w:rsidRPr="0066102C" w:rsidRDefault="0066102C" w:rsidP="0066102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This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is a well-</w:t>
      </w:r>
      <w:proofErr w:type="spellStart"/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organised</w:t>
      </w:r>
      <w:proofErr w:type="spellEnd"/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review of the therapeutic anti-cancerous potential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of milk thistle. It is very well written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and contains most of the recent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literature on this issue. It is expl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anatory and interesting and the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practical matters such as the bioavailab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ility issues are recorded, too.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Nevertheless, several limitations shou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ld be mentioned and emphasized,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including the lack of an official recommendati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on for its use, apparently due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to lack of evidence-based informatio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n on clinical applications. The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manuscript could also be shortened by at least 1/3.</w:t>
      </w:r>
    </w:p>
    <w:p w:rsidR="0066102C" w:rsidRDefault="0066102C" w:rsidP="006610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Answer: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We have shortened the length of the manuscript by 1/3 approximately in order for the manuscript to be more interesting and appealing to the readers. Also, the statement that </w:t>
      </w:r>
      <w:r w:rsidRPr="0066102C">
        <w:rPr>
          <w:rFonts w:ascii="Times New Roman" w:hAnsi="Times New Roman" w:cs="Times New Roman"/>
          <w:sz w:val="28"/>
          <w:szCs w:val="28"/>
          <w:lang w:val="en-US"/>
        </w:rPr>
        <w:t>several limitations shou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ld be mentioned and emphasized, </w:t>
      </w:r>
      <w:r w:rsidRPr="0066102C">
        <w:rPr>
          <w:rFonts w:ascii="Times New Roman" w:hAnsi="Times New Roman" w:cs="Times New Roman"/>
          <w:sz w:val="28"/>
          <w:szCs w:val="28"/>
          <w:lang w:val="en-US"/>
        </w:rPr>
        <w:t>including the lack of an official recommendation for its use, apparently due to lack of evidence-based infor</w:t>
      </w:r>
      <w:r>
        <w:rPr>
          <w:rFonts w:ascii="Times New Roman" w:hAnsi="Times New Roman" w:cs="Times New Roman"/>
          <w:sz w:val="28"/>
          <w:szCs w:val="28"/>
          <w:lang w:val="en-US"/>
        </w:rPr>
        <w:t>mation on clinical applications has been added to the Conclusion section.</w:t>
      </w:r>
    </w:p>
    <w:p w:rsidR="0066102C" w:rsidRDefault="0066102C" w:rsidP="006610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6102C" w:rsidRDefault="0066102C" w:rsidP="0066102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Reviewer 2:</w:t>
      </w:r>
    </w:p>
    <w:p w:rsidR="0066102C" w:rsidRPr="0066102C" w:rsidRDefault="0066102C" w:rsidP="0066102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The title of the manuscript “Milk thistle alone or as an adjuvant to</w:t>
      </w:r>
    </w:p>
    <w:p w:rsidR="0066102C" w:rsidRDefault="0066102C" w:rsidP="0066102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other</w:t>
      </w:r>
      <w:proofErr w:type="gramEnd"/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chemotherapeutic regimen in the ba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ttle against cancer” is totally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misleading. It implies that there exist d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ata, justifying the use of milk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thistle in treating cancer patients. This sim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ply is not true. There has been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insufficient clinical research today to assi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gn a level of evidence score to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milk thistle even for CAM (Complementary and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Alternative Medicine) treatment </w:t>
      </w:r>
      <w:r w:rsidRPr="0066102C">
        <w:rPr>
          <w:rFonts w:ascii="Times New Roman" w:hAnsi="Times New Roman" w:cs="Times New Roman"/>
          <w:b/>
          <w:sz w:val="28"/>
          <w:szCs w:val="28"/>
          <w:lang w:val="en-US"/>
        </w:rPr>
        <w:t>for cancer.</w:t>
      </w:r>
    </w:p>
    <w:p w:rsidR="0066102C" w:rsidRDefault="0066102C" w:rsidP="006610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Answer:</w:t>
      </w:r>
      <w:r w:rsidRPr="0066102C">
        <w:rPr>
          <w:rFonts w:ascii="Times New Roman" w:hAnsi="Times New Roman" w:cs="Times New Roman"/>
          <w:sz w:val="28"/>
          <w:szCs w:val="28"/>
          <w:lang w:val="en-US"/>
        </w:rPr>
        <w:t xml:space="preserve"> The Title has been changed in order not to be misleading for the readers.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Also, </w:t>
      </w:r>
      <w:r w:rsidRPr="0066102C">
        <w:rPr>
          <w:rFonts w:ascii="Times New Roman" w:hAnsi="Times New Roman" w:cs="Times New Roman"/>
          <w:sz w:val="28"/>
          <w:szCs w:val="28"/>
          <w:lang w:val="en-US"/>
        </w:rPr>
        <w:t>the statement that several limitations should be mentioned and emphasized, including the lack of an official recommendation for its use, apparently due to lack of evidence-based information on clinical applications has been added to the Conclusion section.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The studies presented in the text are mainly preclinical studies. Using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cell</w:t>
      </w:r>
      <w:proofErr w:type="gramEnd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lines and animal models these studies h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ave investigated the ability of </w:t>
      </w:r>
      <w:proofErr w:type="spellStart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silymarin</w:t>
      </w:r>
      <w:proofErr w:type="spellEnd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or </w:t>
      </w:r>
      <w:proofErr w:type="spellStart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silybin</w:t>
      </w:r>
      <w:proofErr w:type="spellEnd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to: 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-Mitigate the toxicity associated with chemotherapeutic agents;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-Enhance the efficacy of chemotherapeutic agents;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-Inhibit the growth of cancer cell lines, and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-Inhibit tumor initiation or tumor promotion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Despite the fact that several of these studies have produced 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encouraging</w:t>
      </w:r>
      <w:proofErr w:type="gramEnd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results, none of the findings have been replicated in 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human</w:t>
      </w:r>
      <w:proofErr w:type="gramEnd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clinical trials and this is not clearly stated by the authors in</w:t>
      </w:r>
    </w:p>
    <w:p w:rsid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their</w:t>
      </w:r>
      <w:proofErr w:type="gramEnd"/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review.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Answer: </w:t>
      </w:r>
      <w:r w:rsidRPr="00733F44">
        <w:rPr>
          <w:rFonts w:ascii="Times New Roman" w:hAnsi="Times New Roman" w:cs="Times New Roman"/>
          <w:sz w:val="28"/>
          <w:szCs w:val="28"/>
          <w:lang w:val="en-US"/>
        </w:rPr>
        <w:t xml:space="preserve">The Reviewer is right.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33F44">
        <w:rPr>
          <w:rFonts w:ascii="Times New Roman" w:hAnsi="Times New Roman" w:cs="Times New Roman"/>
          <w:sz w:val="28"/>
          <w:szCs w:val="28"/>
          <w:lang w:val="en-US"/>
        </w:rPr>
        <w:t xml:space="preserve">he statement that several limitations should be mentioned and emphasized, including the lack of an official </w:t>
      </w:r>
      <w:r w:rsidRPr="00733F44">
        <w:rPr>
          <w:rFonts w:ascii="Times New Roman" w:hAnsi="Times New Roman" w:cs="Times New Roman"/>
          <w:sz w:val="28"/>
          <w:szCs w:val="28"/>
          <w:lang w:val="en-US"/>
        </w:rPr>
        <w:lastRenderedPageBreak/>
        <w:t>recommendation for its use, apparently due to lack of evidence-based information on clinical applications has been added to the Conclusion section.</w:t>
      </w:r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The conclusion of the authors “further 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tudies are warranted to further </w:t>
      </w: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confirm or not milk thistle’s utility a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s a potential anti-cancer agent </w:t>
      </w: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either alone or as an adjuvant to othe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r standardized chemotherapeutic </w:t>
      </w: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regimens and as a useful tool to decrease the adverse 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ide effects of </w:t>
      </w: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standardized chemotherapeutics”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seems arbitrary since it is not </w:t>
      </w: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>substantiated by the data presented in their review.</w:t>
      </w:r>
    </w:p>
    <w:p w:rsid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33F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Answer: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33F44">
        <w:rPr>
          <w:rFonts w:ascii="Times New Roman" w:hAnsi="Times New Roman" w:cs="Times New Roman"/>
          <w:sz w:val="28"/>
          <w:szCs w:val="28"/>
          <w:lang w:val="en-US"/>
        </w:rPr>
        <w:t>The Reviewer is right absolutely right.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Therefore, we have omitted the above mentioned statement. Also,</w:t>
      </w:r>
      <w:r w:rsidRPr="00733F44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33F44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conclusion section the phrase that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Pr="00733F44">
        <w:rPr>
          <w:rFonts w:ascii="Times New Roman" w:hAnsi="Times New Roman" w:cs="Times New Roman"/>
          <w:sz w:val="28"/>
          <w:szCs w:val="28"/>
          <w:lang w:val="en-US"/>
        </w:rPr>
        <w:t xml:space="preserve"> on</w:t>
      </w:r>
      <w:proofErr w:type="gramEnd"/>
      <w:r w:rsidRPr="00733F44">
        <w:rPr>
          <w:rFonts w:ascii="Times New Roman" w:hAnsi="Times New Roman" w:cs="Times New Roman"/>
          <w:sz w:val="28"/>
          <w:szCs w:val="28"/>
          <w:lang w:val="en-US"/>
        </w:rPr>
        <w:t xml:space="preserve"> the basis of the existing, so far, data, milk thistle remains in the category of dietary supplements. Thus, the absence of enough evidence for its recommendation as a treatment for cancer holds true for the time being. Further studies are warranted to further confirm or not milk thistle as a useful tool to decrease the adverse side effects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standardized chemotherapeutics” has been added.</w:t>
      </w:r>
    </w:p>
    <w:p w:rsid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Kind regards,</w:t>
      </w:r>
    </w:p>
    <w:p w:rsidR="00733F44" w:rsidRDefault="00191C50" w:rsidP="00733F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Natalia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Vallianou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MD, MSC, PhD</w:t>
      </w:r>
      <w:bookmarkStart w:id="0" w:name="_GoBack"/>
      <w:bookmarkEnd w:id="0"/>
    </w:p>
    <w:p w:rsidR="00733F44" w:rsidRPr="00733F44" w:rsidRDefault="00733F44" w:rsidP="00733F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733F44" w:rsidRPr="00733F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2C"/>
    <w:rsid w:val="00191C50"/>
    <w:rsid w:val="0066102C"/>
    <w:rsid w:val="00733F44"/>
    <w:rsid w:val="00F8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607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1</cp:revision>
  <dcterms:created xsi:type="dcterms:W3CDTF">2016-05-05T13:05:00Z</dcterms:created>
  <dcterms:modified xsi:type="dcterms:W3CDTF">2016-05-05T13:26:00Z</dcterms:modified>
</cp:coreProperties>
</file>